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81AB5"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7058C01D">
      <w:pPr>
        <w:pStyle w:val="2"/>
        <w:spacing w:line="360" w:lineRule="auto"/>
        <w:jc w:val="center"/>
        <w:rPr>
          <w:rFonts w:ascii="方正小标宋简体" w:hAnsi="华文中宋" w:eastAsia="方正小标宋简体"/>
          <w:color w:val="000000"/>
          <w:sz w:val="40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40"/>
          <w:szCs w:val="36"/>
        </w:rPr>
        <w:t>浙江大学求是学院班团集体活动清单</w:t>
      </w:r>
    </w:p>
    <w:p w14:paraId="5626DB09">
      <w:pPr>
        <w:pStyle w:val="2"/>
        <w:spacing w:line="360" w:lineRule="auto"/>
        <w:rPr>
          <w:rFonts w:hint="default" w:ascii="仿宋_GB2312" w:eastAsia="仿宋_GB2312"/>
          <w:color w:val="000000"/>
          <w:sz w:val="30"/>
          <w:szCs w:val="30"/>
          <w:lang w:val="en-US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所在班级：</w:t>
      </w:r>
      <w:r>
        <w:rPr>
          <w:rFonts w:hint="eastAsia" w:ascii="黑体" w:hAnsi="黑体" w:eastAsia="黑体"/>
          <w:color w:val="000000"/>
          <w:sz w:val="32"/>
          <w:szCs w:val="32"/>
          <w:u w:val="single"/>
          <w:lang w:val="en-US" w:eastAsia="zh-CN"/>
        </w:rPr>
        <w:t>理科试验班（生环化地）24xx班</w:t>
      </w:r>
    </w:p>
    <w:tbl>
      <w:tblPr>
        <w:tblStyle w:val="3"/>
        <w:tblW w:w="8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695"/>
        <w:gridCol w:w="5957"/>
      </w:tblGrid>
      <w:tr w14:paraId="1E764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77" w:type="dxa"/>
            <w:shd w:val="clear" w:color="auto" w:fill="auto"/>
            <w:vAlign w:val="center"/>
          </w:tcPr>
          <w:p w14:paraId="1253773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</w:rPr>
              <w:t>说明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4F1368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</w:rPr>
              <w:t>类型</w:t>
            </w:r>
          </w:p>
        </w:tc>
        <w:tc>
          <w:tcPr>
            <w:tcW w:w="5957" w:type="dxa"/>
            <w:vAlign w:val="center"/>
          </w:tcPr>
          <w:p w14:paraId="37F4D921"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lang w:val="en-US" w:eastAsia="zh-CN"/>
              </w:rPr>
              <w:t>内容统计（按时间顺序）</w:t>
            </w:r>
          </w:p>
          <w:p w14:paraId="1C8084CB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FF0000"/>
                <w:kern w:val="0"/>
                <w:sz w:val="28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color w:val="FF0000"/>
                <w:kern w:val="0"/>
                <w:sz w:val="28"/>
                <w:lang w:val="en-US" w:eastAsia="zh-CN"/>
              </w:rPr>
              <w:t>例：时间+活动（线上/下）+班主任是否参加</w:t>
            </w:r>
            <w:r>
              <w:rPr>
                <w:rFonts w:hint="eastAsia" w:ascii="黑体" w:hAnsi="黑体" w:eastAsia="黑体" w:cs="宋体"/>
                <w:color w:val="FF0000"/>
                <w:kern w:val="0"/>
                <w:sz w:val="28"/>
                <w:lang w:eastAsia="zh-CN"/>
              </w:rPr>
              <w:t>）</w:t>
            </w:r>
          </w:p>
        </w:tc>
      </w:tr>
      <w:tr w14:paraId="18EA2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1077" w:type="dxa"/>
            <w:vMerge w:val="restart"/>
            <w:shd w:val="clear" w:color="auto" w:fill="auto"/>
            <w:vAlign w:val="center"/>
          </w:tcPr>
          <w:p w14:paraId="6557B33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基础</w:t>
            </w:r>
          </w:p>
          <w:p w14:paraId="19E10A80">
            <w:pPr>
              <w:widowControl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工作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E479696">
            <w:pPr>
              <w:widowControl/>
              <w:spacing w:line="36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</w:rPr>
              <w:t>班会</w:t>
            </w:r>
          </w:p>
        </w:tc>
        <w:tc>
          <w:tcPr>
            <w:tcW w:w="5957" w:type="dxa"/>
            <w:vAlign w:val="center"/>
          </w:tcPr>
          <w:p w14:paraId="37E36ACE">
            <w:pPr>
              <w:widowControl/>
              <w:spacing w:line="360" w:lineRule="auto"/>
              <w:rPr>
                <w:rFonts w:ascii="仿宋_GB2312" w:hAnsi="等线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</w:rPr>
              <w:t>共</w:t>
            </w:r>
            <w:r>
              <w:rPr>
                <w:rFonts w:ascii="仿宋_GB2312" w:hAnsi="等线" w:eastAsia="仿宋_GB2312" w:cs="宋体"/>
                <w:color w:val="FF0000"/>
                <w:kern w:val="0"/>
                <w:sz w:val="24"/>
                <w:u w:val="single"/>
              </w:rPr>
              <w:t>5</w:t>
            </w: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</w:rPr>
              <w:t>次</w:t>
            </w:r>
          </w:p>
          <w:p w14:paraId="2B08152E">
            <w:pPr>
              <w:widowControl/>
              <w:spacing w:line="360" w:lineRule="auto"/>
              <w:rPr>
                <w:rFonts w:hint="default" w:ascii="仿宋_GB2312" w:hAnsi="等线" w:eastAsia="仿宋_GB2312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</w:rPr>
              <w:t>1</w:t>
            </w:r>
            <w:r>
              <w:rPr>
                <w:rFonts w:ascii="仿宋_GB2312" w:hAnsi="等线" w:eastAsia="仿宋_GB2312" w:cs="宋体"/>
                <w:color w:val="FF0000"/>
                <w:kern w:val="0"/>
                <w:sz w:val="24"/>
              </w:rPr>
              <w:t>.</w:t>
            </w: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  <w:lang w:eastAsia="zh-CN"/>
              </w:rPr>
              <w:t>2024</w:t>
            </w: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</w:rPr>
              <w:t>年</w:t>
            </w: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</w:rPr>
              <w:t>月</w:t>
            </w: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</w:rPr>
              <w:t>日，班级见面会/班团组建（线下）</w:t>
            </w: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  <w:lang w:val="en-US" w:eastAsia="zh-CN"/>
              </w:rPr>
              <w:t>班主任参加</w:t>
            </w:r>
          </w:p>
          <w:p w14:paraId="23BDAEDC">
            <w:pPr>
              <w:widowControl/>
              <w:spacing w:line="360" w:lineRule="auto"/>
              <w:rPr>
                <w:rFonts w:hint="eastAsia" w:ascii="仿宋_GB2312" w:hAnsi="等线" w:eastAsia="仿宋_GB2312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</w:rPr>
              <w:t>2</w:t>
            </w:r>
            <w:r>
              <w:rPr>
                <w:rFonts w:ascii="仿宋_GB2312" w:hAnsi="等线" w:eastAsia="仿宋_GB2312" w:cs="宋体"/>
                <w:color w:val="FF0000"/>
                <w:kern w:val="0"/>
                <w:sz w:val="24"/>
              </w:rPr>
              <w:t>.</w:t>
            </w: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  <w:lang w:val="en-US" w:eastAsia="zh-CN"/>
              </w:rPr>
              <w:t>2024年9月25日，关于学生守则的学习（线下）</w:t>
            </w: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  <w:lang w:val="en-US" w:eastAsia="zh-CN"/>
              </w:rPr>
              <w:t>班主任参加</w:t>
            </w:r>
          </w:p>
          <w:p w14:paraId="43DC53E2">
            <w:pPr>
              <w:widowControl/>
              <w:spacing w:line="360" w:lineRule="auto"/>
              <w:rPr>
                <w:rFonts w:hint="default" w:ascii="仿宋_GB2312" w:hAnsi="等线" w:eastAsia="仿宋_GB2312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  <w:lang w:val="en-US" w:eastAsia="zh-CN"/>
              </w:rPr>
              <w:t>3.2025年3月12日，学习指导与学业规划班会（线上）</w:t>
            </w: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  <w:lang w:val="en-US" w:eastAsia="zh-CN"/>
              </w:rPr>
              <w:t>班主任未参加</w:t>
            </w:r>
          </w:p>
          <w:p w14:paraId="1C4EFB32">
            <w:pPr>
              <w:widowControl/>
              <w:spacing w:line="360" w:lineRule="auto"/>
              <w:rPr>
                <w:rFonts w:hint="default" w:ascii="仿宋_GB2312" w:hAnsi="等线" w:eastAsia="仿宋_GB2312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  <w:lang w:val="en-US" w:eastAsia="zh-CN"/>
              </w:rPr>
              <w:t>4.2025年5月11日，班团评议与组织生活会（线下）</w:t>
            </w: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  <w:lang w:val="en-US" w:eastAsia="zh-CN"/>
              </w:rPr>
              <w:t>班主任参加</w:t>
            </w:r>
          </w:p>
          <w:p w14:paraId="02EDB2DE">
            <w:pPr>
              <w:widowControl/>
              <w:spacing w:line="360" w:lineRule="auto"/>
              <w:rPr>
                <w:rFonts w:hint="default" w:ascii="仿宋_GB2312" w:hAnsi="等线" w:eastAsia="仿宋_GB2312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  <w:lang w:val="en-US" w:eastAsia="zh-CN"/>
              </w:rPr>
              <w:t>5.2025年5月27日，职业生涯规划班会（线上）</w:t>
            </w: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  <w:lang w:val="en-US" w:eastAsia="zh-CN"/>
              </w:rPr>
              <w:t>班主任参加</w:t>
            </w:r>
          </w:p>
        </w:tc>
      </w:tr>
      <w:tr w14:paraId="37B69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1077" w:type="dxa"/>
            <w:vMerge w:val="continue"/>
            <w:shd w:val="clear" w:color="auto" w:fill="auto"/>
            <w:vAlign w:val="center"/>
          </w:tcPr>
          <w:p w14:paraId="5DAB069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4A8923B1">
            <w:pPr>
              <w:widowControl/>
              <w:spacing w:line="36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</w:rPr>
              <w:t>其他班级/团支部活动</w:t>
            </w:r>
          </w:p>
        </w:tc>
        <w:tc>
          <w:tcPr>
            <w:tcW w:w="5957" w:type="dxa"/>
            <w:vAlign w:val="center"/>
          </w:tcPr>
          <w:p w14:paraId="5E14D0DB">
            <w:pPr>
              <w:widowControl/>
              <w:spacing w:line="360" w:lineRule="auto"/>
              <w:rPr>
                <w:rFonts w:ascii="仿宋_GB2312" w:hAnsi="等线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</w:rPr>
              <w:t>共</w:t>
            </w: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  <w:u w:val="single"/>
                <w:lang w:val="en-US" w:eastAsia="zh-CN"/>
              </w:rPr>
              <w:t>1</w:t>
            </w:r>
            <w:r>
              <w:rPr>
                <w:rFonts w:ascii="仿宋_GB2312" w:hAnsi="等线" w:eastAsia="仿宋_GB2312" w:cs="宋体"/>
                <w:color w:val="FF0000"/>
                <w:kern w:val="0"/>
                <w:sz w:val="24"/>
              </w:rPr>
              <w:t>次</w:t>
            </w:r>
          </w:p>
          <w:p w14:paraId="5C7BB218">
            <w:pPr>
              <w:widowControl/>
              <w:spacing w:line="360" w:lineRule="auto"/>
              <w:rPr>
                <w:rFonts w:hint="default" w:ascii="仿宋_GB2312" w:hAnsi="等线" w:eastAsia="仿宋_GB2312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ascii="仿宋_GB2312" w:hAnsi="等线" w:eastAsia="仿宋_GB2312" w:cs="宋体"/>
                <w:color w:val="FF0000"/>
                <w:kern w:val="0"/>
                <w:sz w:val="24"/>
              </w:rPr>
              <w:t>1.</w:t>
            </w: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  <w:lang w:eastAsia="zh-CN"/>
              </w:rPr>
              <w:t>2024</w:t>
            </w:r>
            <w:r>
              <w:rPr>
                <w:rFonts w:ascii="仿宋_GB2312" w:hAnsi="等线" w:eastAsia="仿宋_GB2312" w:cs="宋体"/>
                <w:color w:val="FF0000"/>
                <w:kern w:val="0"/>
                <w:sz w:val="24"/>
              </w:rPr>
              <w:t>年10月</w:t>
            </w: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  <w:lang w:val="en-US" w:eastAsia="zh-CN"/>
              </w:rPr>
              <w:t>2</w:t>
            </w:r>
            <w:r>
              <w:rPr>
                <w:rFonts w:ascii="仿宋_GB2312" w:hAnsi="等线" w:eastAsia="仿宋_GB2312" w:cs="宋体"/>
                <w:color w:val="FF0000"/>
                <w:kern w:val="0"/>
                <w:sz w:val="24"/>
              </w:rPr>
              <w:t>5日，</w:t>
            </w: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  <w:lang w:val="en-US" w:eastAsia="zh-CN"/>
              </w:rPr>
              <w:t>周来恩读书分享会（线下）</w:t>
            </w: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  <w:lang w:val="en-US" w:eastAsia="zh-CN"/>
              </w:rPr>
              <w:t>班主任参加</w:t>
            </w:r>
          </w:p>
        </w:tc>
      </w:tr>
      <w:tr w14:paraId="6A7CC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2" w:hRule="atLeast"/>
          <w:jc w:val="center"/>
        </w:trPr>
        <w:tc>
          <w:tcPr>
            <w:tcW w:w="1077" w:type="dxa"/>
            <w:shd w:val="clear" w:color="auto" w:fill="auto"/>
            <w:vAlign w:val="center"/>
          </w:tcPr>
          <w:p w14:paraId="32E49C4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特色</w:t>
            </w:r>
          </w:p>
          <w:p w14:paraId="482A08E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工作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B8A1091">
            <w:pPr>
              <w:widowControl/>
              <w:spacing w:line="36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</w:rPr>
              <w:t>职业规划、实践服务、科研训练、综合素质等</w:t>
            </w:r>
          </w:p>
        </w:tc>
        <w:tc>
          <w:tcPr>
            <w:tcW w:w="5957" w:type="dxa"/>
            <w:vAlign w:val="center"/>
          </w:tcPr>
          <w:p w14:paraId="7AEBE35B">
            <w:pPr>
              <w:widowControl/>
              <w:spacing w:line="360" w:lineRule="auto"/>
              <w:rPr>
                <w:rFonts w:ascii="仿宋_GB2312" w:hAnsi="等线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</w:rPr>
              <w:t>共</w:t>
            </w: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  <w:u w:val="single"/>
                <w:lang w:val="en-US" w:eastAsia="zh-CN"/>
              </w:rPr>
              <w:t>2</w:t>
            </w: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</w:rPr>
              <w:t>项</w:t>
            </w:r>
          </w:p>
          <w:p w14:paraId="5258E43F">
            <w:pPr>
              <w:pStyle w:val="5"/>
              <w:widowControl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hAnsi="等线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  <w:lang w:val="en-US" w:eastAsia="zh-CN"/>
              </w:rPr>
              <w:t>2024年10月，班主任</w:t>
            </w: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</w:rPr>
              <w:t>指导班级开展综合素质提升工程，已顺利结题</w:t>
            </w:r>
          </w:p>
          <w:p w14:paraId="7F2EA766">
            <w:pPr>
              <w:pStyle w:val="5"/>
              <w:widowControl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hAnsi="等线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  <w:lang w:val="en-US" w:eastAsia="zh-CN"/>
              </w:rPr>
              <w:t>2025年4月，班主任指导班级开展职业生涯规划的工作，为班级学生指点迷津</w:t>
            </w:r>
            <w:bookmarkStart w:id="0" w:name="_GoBack"/>
            <w:bookmarkEnd w:id="0"/>
          </w:p>
        </w:tc>
      </w:tr>
    </w:tbl>
    <w:p w14:paraId="49FBCB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BE4187"/>
    <w:multiLevelType w:val="multilevel"/>
    <w:tmpl w:val="07BE418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mY2E4YjE3NTNiZDg2NzMxMDJlMjAxODRiYzc5OWMifQ=="/>
  </w:docVars>
  <w:rsids>
    <w:rsidRoot w:val="000B4ACE"/>
    <w:rsid w:val="000B4ACE"/>
    <w:rsid w:val="003A6667"/>
    <w:rsid w:val="005A35F3"/>
    <w:rsid w:val="0062389A"/>
    <w:rsid w:val="007426ED"/>
    <w:rsid w:val="00895B8C"/>
    <w:rsid w:val="009105F2"/>
    <w:rsid w:val="00A77D0F"/>
    <w:rsid w:val="00F869A7"/>
    <w:rsid w:val="024C58B2"/>
    <w:rsid w:val="0A52704A"/>
    <w:rsid w:val="1BFA01F3"/>
    <w:rsid w:val="1E3447BD"/>
    <w:rsid w:val="2B2A31B0"/>
    <w:rsid w:val="46D149CF"/>
    <w:rsid w:val="54E2090F"/>
    <w:rsid w:val="58B02697"/>
    <w:rsid w:val="598F6750"/>
    <w:rsid w:val="624E5BA5"/>
    <w:rsid w:val="64DC467D"/>
    <w:rsid w:val="681D4467"/>
    <w:rsid w:val="68725F9D"/>
    <w:rsid w:val="7DD81BC4"/>
    <w:rsid w:val="7E98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 w:line="336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289</Characters>
  <Lines>1</Lines>
  <Paragraphs>1</Paragraphs>
  <TotalTime>3</TotalTime>
  <ScaleCrop>false</ScaleCrop>
  <LinksUpToDate>false</LinksUpToDate>
  <CharactersWithSpaces>290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2022-05-27T00:07:00Z</dcterms:created>
  <dc:creator>宇 张</dc:creator>
  <cp:lastModifiedBy>周二</cp:lastModifiedBy>
  <dcterms:modified xsi:type="dcterms:W3CDTF">2025-05-15T08:00:26Z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3269622DF5024E3E8C8888722FA8FA11</vt:lpwstr>
  </property>
  <property fmtid="{D5CDD505-2E9C-101B-9397-08002B2CF9AE}" pid="4" name="KSOTemplateDocerSaveRecord">
    <vt:lpwstr>eyJoZGlkIjoiNTllMWIzYzk1ZmE3NGQxYTQ4OWVjODgxZWZkMDkzNGMiLCJ1c2VySWQiOiI1ODk1MTc2MjQifQ==</vt:lpwstr>
  </property>
</Properties>
</file>