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A7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新生“特色团支部”创建方案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申报表</w:t>
      </w:r>
    </w:p>
    <w:p w14:paraId="2AE4C71B">
      <w:pPr>
        <w:rPr>
          <w:rFonts w:ascii="宋体" w:hAnsi="宋体"/>
          <w:sz w:val="24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745"/>
        <w:gridCol w:w="1918"/>
        <w:gridCol w:w="3209"/>
      </w:tblGrid>
      <w:tr w14:paraId="46AF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25" w:type="dxa"/>
            <w:vAlign w:val="center"/>
          </w:tcPr>
          <w:p w14:paraId="3AD17352">
            <w:pPr>
              <w:widowControl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特色团支部名称</w:t>
            </w:r>
          </w:p>
        </w:tc>
        <w:tc>
          <w:tcPr>
            <w:tcW w:w="6872" w:type="dxa"/>
            <w:gridSpan w:val="3"/>
            <w:vAlign w:val="center"/>
          </w:tcPr>
          <w:p w14:paraId="6073A58E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（大类）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（序号）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（特色名称）团支部</w:t>
            </w:r>
          </w:p>
        </w:tc>
      </w:tr>
      <w:tr w14:paraId="5676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025" w:type="dxa"/>
            <w:vAlign w:val="center"/>
          </w:tcPr>
          <w:p w14:paraId="4D5444EC">
            <w:pPr>
              <w:widowControl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团支部书记</w:t>
            </w:r>
          </w:p>
        </w:tc>
        <w:tc>
          <w:tcPr>
            <w:tcW w:w="1745" w:type="dxa"/>
            <w:vAlign w:val="center"/>
          </w:tcPr>
          <w:p w14:paraId="022EDCE8">
            <w:pPr>
              <w:widowControl w:val="0"/>
              <w:jc w:val="center"/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314F2C9C">
            <w:pPr>
              <w:widowControl w:val="0"/>
              <w:jc w:val="center"/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团支书联系方式</w:t>
            </w:r>
          </w:p>
        </w:tc>
        <w:tc>
          <w:tcPr>
            <w:tcW w:w="3209" w:type="dxa"/>
            <w:vAlign w:val="center"/>
          </w:tcPr>
          <w:p w14:paraId="75E2F2F9">
            <w:pPr>
              <w:widowControl w:val="0"/>
              <w:jc w:val="center"/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7C1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25" w:type="dxa"/>
            <w:vAlign w:val="center"/>
          </w:tcPr>
          <w:p w14:paraId="24F746D0">
            <w:pPr>
              <w:widowControl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班级总人数</w:t>
            </w:r>
          </w:p>
        </w:tc>
        <w:tc>
          <w:tcPr>
            <w:tcW w:w="1745" w:type="dxa"/>
            <w:vAlign w:val="center"/>
          </w:tcPr>
          <w:p w14:paraId="4B3EE713">
            <w:pPr>
              <w:widowControl w:val="0"/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918" w:type="dxa"/>
            <w:vAlign w:val="center"/>
          </w:tcPr>
          <w:p w14:paraId="7CF3344F">
            <w:pPr>
              <w:widowControl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团员人数（含保留团籍的党员）</w:t>
            </w:r>
          </w:p>
        </w:tc>
        <w:tc>
          <w:tcPr>
            <w:tcW w:w="3209" w:type="dxa"/>
            <w:vAlign w:val="center"/>
          </w:tcPr>
          <w:p w14:paraId="248587C4">
            <w:pPr>
              <w:widowControl w:val="0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33CE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25" w:type="dxa"/>
            <w:vAlign w:val="center"/>
          </w:tcPr>
          <w:p w14:paraId="6434F2A9">
            <w:pPr>
              <w:widowControl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特色</w:t>
            </w:r>
            <w:r>
              <w:rPr>
                <w:rFonts w:hint="eastAsia" w:ascii="仿宋_GB2312" w:eastAsia="仿宋_GB2312"/>
                <w:b/>
                <w:sz w:val="24"/>
              </w:rPr>
              <w:t>建设方向</w:t>
            </w:r>
          </w:p>
        </w:tc>
        <w:tc>
          <w:tcPr>
            <w:tcW w:w="6872" w:type="dxa"/>
            <w:gridSpan w:val="3"/>
            <w:vAlign w:val="center"/>
          </w:tcPr>
          <w:p w14:paraId="55548C50">
            <w:pPr>
              <w:widowControl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</w:rPr>
              <w:t xml:space="preserve">理想信念领航型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</w:rPr>
              <w:t>好学求真卓越型</w:t>
            </w:r>
          </w:p>
          <w:p w14:paraId="17F7E640">
            <w:pPr>
              <w:widowControl w:val="0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</w:rPr>
              <w:t xml:space="preserve">综合素质赋能型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</w:rPr>
              <w:t>实践服务奉献型</w:t>
            </w:r>
          </w:p>
        </w:tc>
      </w:tr>
      <w:tr w14:paraId="3C10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025" w:type="dxa"/>
            <w:vAlign w:val="center"/>
          </w:tcPr>
          <w:p w14:paraId="094998E0">
            <w:pPr>
              <w:widowControl w:val="0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是否申报争创“五四红旗团支部”</w:t>
            </w:r>
          </w:p>
        </w:tc>
        <w:tc>
          <w:tcPr>
            <w:tcW w:w="6872" w:type="dxa"/>
            <w:gridSpan w:val="3"/>
            <w:vAlign w:val="center"/>
          </w:tcPr>
          <w:p w14:paraId="40BAEBB8">
            <w:pPr>
              <w:widowControl w:val="0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□ 是  □ 否</w:t>
            </w:r>
          </w:p>
        </w:tc>
      </w:tr>
      <w:tr w14:paraId="6D29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025" w:type="dxa"/>
            <w:vAlign w:val="center"/>
          </w:tcPr>
          <w:p w14:paraId="48D52FF3">
            <w:pPr>
              <w:widowControl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特色名称、</w:t>
            </w:r>
          </w:p>
          <w:p w14:paraId="16CC471A">
            <w:pPr>
              <w:widowControl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徽标解释</w:t>
            </w:r>
          </w:p>
        </w:tc>
        <w:tc>
          <w:tcPr>
            <w:tcW w:w="6872" w:type="dxa"/>
            <w:gridSpan w:val="3"/>
          </w:tcPr>
          <w:p w14:paraId="41342468">
            <w:pPr>
              <w:widowControl w:val="0"/>
              <w:jc w:val="both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特色名称及释义：</w:t>
            </w:r>
          </w:p>
          <w:p w14:paraId="663FD178">
            <w:pPr>
              <w:widowControl w:val="0"/>
              <w:jc w:val="both"/>
              <w:rPr>
                <w:rFonts w:ascii="仿宋_GB2312" w:eastAsia="仿宋_GB2312"/>
                <w:sz w:val="24"/>
              </w:rPr>
            </w:pPr>
          </w:p>
          <w:p w14:paraId="067884E1">
            <w:pPr>
              <w:widowControl w:val="0"/>
              <w:jc w:val="both"/>
              <w:rPr>
                <w:rFonts w:ascii="仿宋_GB2312" w:eastAsia="仿宋_GB2312"/>
                <w:sz w:val="24"/>
              </w:rPr>
            </w:pPr>
          </w:p>
          <w:p w14:paraId="6CA8B9F8">
            <w:pPr>
              <w:widowControl w:val="0"/>
              <w:jc w:val="both"/>
              <w:rPr>
                <w:rFonts w:ascii="仿宋_GB2312" w:eastAsia="仿宋_GB2312"/>
                <w:sz w:val="24"/>
              </w:rPr>
            </w:pPr>
          </w:p>
          <w:p w14:paraId="533E4F9D">
            <w:pPr>
              <w:widowControl w:val="0"/>
              <w:jc w:val="both"/>
              <w:rPr>
                <w:rFonts w:ascii="仿宋_GB2312" w:eastAsia="仿宋_GB2312"/>
                <w:sz w:val="24"/>
              </w:rPr>
            </w:pPr>
          </w:p>
          <w:p w14:paraId="33DA7E35">
            <w:pPr>
              <w:widowControl w:val="0"/>
              <w:jc w:val="both"/>
              <w:rPr>
                <w:rFonts w:ascii="仿宋_GB2312" w:eastAsia="仿宋_GB2312"/>
                <w:sz w:val="24"/>
              </w:rPr>
            </w:pPr>
          </w:p>
          <w:p w14:paraId="098E46EC">
            <w:pPr>
              <w:widowControl w:val="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特色徽标及解释：</w:t>
            </w:r>
          </w:p>
          <w:p w14:paraId="361B4E82">
            <w:pPr>
              <w:widowControl w:val="0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 w14:paraId="4CD14C4E">
            <w:pPr>
              <w:widowControl w:val="0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 w14:paraId="3BAAB9E4">
            <w:pPr>
              <w:widowControl w:val="0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 w14:paraId="20E1068E">
            <w:pPr>
              <w:widowControl w:val="0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 w14:paraId="50119179">
            <w:pPr>
              <w:widowControl w:val="0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 w14:paraId="69CB3F24">
            <w:pPr>
              <w:widowControl w:val="0"/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2BF9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2025" w:type="dxa"/>
            <w:vAlign w:val="center"/>
          </w:tcPr>
          <w:p w14:paraId="4BD9374C">
            <w:pPr>
              <w:widowControl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创建方案摘要</w:t>
            </w:r>
          </w:p>
          <w:p w14:paraId="2D9EB840">
            <w:pPr>
              <w:widowControl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sz w:val="24"/>
              </w:rPr>
              <w:t>00字左右，具体方案</w:t>
            </w:r>
            <w:r>
              <w:rPr>
                <w:rFonts w:hint="eastAsia" w:ascii="仿宋_GB2312" w:eastAsia="仿宋_GB2312"/>
                <w:b/>
                <w:color w:val="FF0000"/>
                <w:sz w:val="24"/>
              </w:rPr>
              <w:t>另附页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</w:tc>
        <w:tc>
          <w:tcPr>
            <w:tcW w:w="6872" w:type="dxa"/>
            <w:gridSpan w:val="3"/>
          </w:tcPr>
          <w:p w14:paraId="7ACB2F84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7A8B6EB8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0BBC2A53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07641076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61D92D53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52F20093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7A9D84F0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7E995A8C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2A8409C0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55C07916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076FFF8D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092FECFB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61D2D0F5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4E4A030F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41B8C3A7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044B9D3E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052358A3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400ED6F1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5F8EC221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7444064D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5E7B99AE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1F63C6E6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6DFB737B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0E624F6C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26B805C1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7F5E7FF7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1AE17B0E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41A332AA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691F672A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29792CF0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1D8AC9A0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10C168AB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1CF5C63D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6CF4E292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103ED9C6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26C9D60D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54EEA765">
            <w:pPr>
              <w:widowControl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0571CB26">
            <w:pPr>
              <w:widowControl w:val="0"/>
              <w:ind w:right="480"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团支部书记签名：</w:t>
            </w:r>
          </w:p>
          <w:p w14:paraId="0CE0057B">
            <w:pPr>
              <w:widowControl w:val="0"/>
              <w:ind w:right="480" w:firstLine="4346" w:firstLineChars="181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</w:p>
        </w:tc>
      </w:tr>
      <w:tr w14:paraId="5CCF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2025" w:type="dxa"/>
            <w:vAlign w:val="center"/>
          </w:tcPr>
          <w:p w14:paraId="32F00FDF">
            <w:pPr>
              <w:widowControl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团总支意见</w:t>
            </w:r>
          </w:p>
        </w:tc>
        <w:tc>
          <w:tcPr>
            <w:tcW w:w="6872" w:type="dxa"/>
            <w:gridSpan w:val="3"/>
          </w:tcPr>
          <w:p w14:paraId="33041A59">
            <w:pPr>
              <w:widowControl w:val="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（是否予以立项、立项等级以及在实施过程中应注意的关键点）</w:t>
            </w:r>
          </w:p>
          <w:p w14:paraId="6981503A">
            <w:pPr>
              <w:widowControl w:val="0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 w14:paraId="7CA7DB08">
            <w:pPr>
              <w:widowControl w:val="0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 w14:paraId="07682063">
            <w:pPr>
              <w:widowControl w:val="0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 w14:paraId="47B5BF07">
            <w:pPr>
              <w:widowControl w:val="0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 w14:paraId="5338F792">
            <w:pPr>
              <w:widowControl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辅导员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 w14:paraId="53B2D85E">
            <w:pPr>
              <w:widowControl w:val="0"/>
              <w:ind w:firstLine="4320" w:firstLineChars="18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5E55DCB9">
            <w:pPr>
              <w:widowControl w:val="0"/>
              <w:ind w:firstLine="4320" w:firstLineChars="18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  <w:p w14:paraId="562000AF">
            <w:pPr>
              <w:widowControl w:val="0"/>
              <w:ind w:firstLine="4320" w:firstLineChars="180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1550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025" w:type="dxa"/>
            <w:vAlign w:val="center"/>
          </w:tcPr>
          <w:p w14:paraId="60A7EF8F">
            <w:pPr>
              <w:widowControl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园级</w:t>
            </w:r>
            <w:r>
              <w:rPr>
                <w:rFonts w:hint="eastAsia" w:ascii="仿宋_GB2312" w:eastAsia="仿宋_GB2312"/>
                <w:b/>
                <w:sz w:val="24"/>
              </w:rPr>
              <w:t>团委意见</w:t>
            </w:r>
          </w:p>
        </w:tc>
        <w:tc>
          <w:tcPr>
            <w:tcW w:w="6872" w:type="dxa"/>
            <w:gridSpan w:val="3"/>
            <w:vAlign w:val="bottom"/>
          </w:tcPr>
          <w:p w14:paraId="62CDC554">
            <w:pPr>
              <w:widowControl w:val="0"/>
              <w:jc w:val="right"/>
              <w:rPr>
                <w:rFonts w:ascii="仿宋_GB2312" w:eastAsia="仿宋_GB2312"/>
                <w:sz w:val="24"/>
              </w:rPr>
            </w:pPr>
          </w:p>
          <w:p w14:paraId="60CE6E94">
            <w:pPr>
              <w:widowControl w:val="0"/>
              <w:jc w:val="right"/>
              <w:rPr>
                <w:rFonts w:ascii="仿宋_GB2312" w:eastAsia="仿宋_GB2312"/>
                <w:sz w:val="24"/>
              </w:rPr>
            </w:pPr>
          </w:p>
          <w:p w14:paraId="7A28FD88">
            <w:pPr>
              <w:widowControl w:val="0"/>
              <w:jc w:val="right"/>
              <w:rPr>
                <w:rFonts w:ascii="仿宋_GB2312" w:eastAsia="仿宋_GB2312"/>
                <w:sz w:val="24"/>
              </w:rPr>
            </w:pPr>
          </w:p>
          <w:p w14:paraId="439AC8B6">
            <w:pPr>
              <w:widowControl w:val="0"/>
              <w:jc w:val="both"/>
              <w:rPr>
                <w:rFonts w:ascii="仿宋_GB2312" w:eastAsia="仿宋_GB2312"/>
                <w:sz w:val="24"/>
              </w:rPr>
            </w:pPr>
          </w:p>
          <w:p w14:paraId="24250841">
            <w:pPr>
              <w:widowControl w:val="0"/>
              <w:jc w:val="right"/>
              <w:rPr>
                <w:rFonts w:ascii="仿宋_GB2312" w:eastAsia="仿宋_GB2312"/>
                <w:sz w:val="24"/>
              </w:rPr>
            </w:pPr>
          </w:p>
          <w:p w14:paraId="74D332C1">
            <w:pPr>
              <w:widowControl w:val="0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 w14:paraId="59601C5F">
            <w:pPr>
              <w:widowControl w:val="0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D81AFFF">
            <w:pPr>
              <w:widowControl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  <w:p w14:paraId="2547F762">
            <w:pPr>
              <w:widowControl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</w:tr>
    </w:tbl>
    <w:p w14:paraId="796960D9">
      <w:pPr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注：</w:t>
      </w:r>
      <w:r>
        <w:rPr>
          <w:rFonts w:hint="eastAsia" w:ascii="仿宋_GB2312" w:hAnsi="宋体" w:eastAsia="仿宋_GB2312"/>
          <w:b/>
          <w:sz w:val="24"/>
          <w:highlight w:val="none"/>
        </w:rPr>
        <w:t>特色团支部创建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方案申报表</w:t>
      </w:r>
      <w:r>
        <w:rPr>
          <w:rFonts w:hint="eastAsia" w:ascii="仿宋_GB2312" w:hAnsi="宋体" w:eastAsia="仿宋_GB2312"/>
          <w:b/>
          <w:sz w:val="24"/>
          <w:highlight w:val="none"/>
        </w:rPr>
        <w:t>请附页</w:t>
      </w:r>
      <w:r>
        <w:rPr>
          <w:rFonts w:hint="eastAsia" w:ascii="仿宋_GB2312" w:hAnsi="宋体" w:eastAsia="仿宋_GB2312"/>
          <w:sz w:val="24"/>
          <w:highlight w:val="none"/>
        </w:rPr>
        <w:t>。1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highlight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  <w:highlight w:val="none"/>
        </w:rPr>
        <w:t>日</w:t>
      </w:r>
      <w:r>
        <w:rPr>
          <w:rFonts w:hint="eastAsia" w:ascii="仿宋_GB2312" w:hAnsi="宋体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星期日</w:t>
      </w:r>
      <w:r>
        <w:rPr>
          <w:rFonts w:hint="eastAsia" w:ascii="仿宋_GB2312" w:hAnsi="宋体" w:eastAsia="仿宋_GB2312"/>
          <w:sz w:val="24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sz w:val="24"/>
          <w:highlight w:val="none"/>
        </w:rPr>
        <w:t>前，将电子稿交到各团总支处。</w:t>
      </w:r>
    </w:p>
    <w:p w14:paraId="32DD15BB">
      <w:pPr>
        <w:jc w:val="left"/>
        <w:rPr>
          <w:rFonts w:hint="default" w:ascii="华文中宋" w:hAnsi="华文中宋" w:eastAsia="华文中宋"/>
          <w:b w:val="0"/>
          <w:bCs/>
          <w:sz w:val="28"/>
          <w:szCs w:val="36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8"/>
          <w:szCs w:val="36"/>
          <w:lang w:val="en-US" w:eastAsia="zh-CN"/>
        </w:rPr>
        <w:t>附页</w:t>
      </w:r>
    </w:p>
    <w:p w14:paraId="3C3F6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主标题</w:t>
      </w:r>
    </w:p>
    <w:p w14:paraId="2EC9D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副标题：xx团支部新生特色团支部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创建方案</w:t>
      </w:r>
    </w:p>
    <w:p w14:paraId="6245C426"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(不超过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5000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字)</w:t>
      </w:r>
    </w:p>
    <w:p w14:paraId="6568A3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  <w:t>支部文化</w:t>
      </w:r>
    </w:p>
    <w:p w14:paraId="61F0C79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eastAsia="楷体_GB2312" w:cstheme="minorBidi"/>
          <w:b/>
          <w:kern w:val="2"/>
          <w:sz w:val="32"/>
          <w:szCs w:val="24"/>
          <w:lang w:val="en-US" w:eastAsia="zh-CN" w:bidi="ar-SA"/>
        </w:rPr>
        <w:t>建设方向</w:t>
      </w:r>
    </w:p>
    <w:p w14:paraId="2B9EFD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</w:pPr>
    </w:p>
    <w:p w14:paraId="7C4F916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eastAsia="楷体_GB2312" w:cstheme="minorBidi"/>
          <w:b/>
          <w:kern w:val="2"/>
          <w:sz w:val="32"/>
          <w:szCs w:val="24"/>
          <w:lang w:val="en-US" w:eastAsia="zh-CN" w:bidi="ar-SA"/>
        </w:rPr>
        <w:t>建设目标</w:t>
      </w:r>
    </w:p>
    <w:p w14:paraId="618B5D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</w:pPr>
    </w:p>
    <w:p w14:paraId="3095908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楷体_GB2312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theme="minorBidi"/>
          <w:b/>
          <w:kern w:val="2"/>
          <w:sz w:val="32"/>
          <w:szCs w:val="24"/>
          <w:lang w:val="en-US" w:eastAsia="zh-CN" w:bidi="ar-SA"/>
        </w:rPr>
        <w:t>支部</w:t>
      </w:r>
      <w:r>
        <w:rPr>
          <w:rFonts w:hint="eastAsia" w:eastAsia="楷体_GB2312" w:cstheme="minorBidi"/>
          <w:b/>
          <w:kern w:val="2"/>
          <w:sz w:val="32"/>
          <w:szCs w:val="24"/>
          <w:lang w:val="en-US" w:eastAsia="zh-CN" w:bidi="ar-SA"/>
        </w:rPr>
        <w:t>名称及</w:t>
      </w:r>
      <w:r>
        <w:rPr>
          <w:rFonts w:hint="eastAsia" w:ascii="Times New Roman" w:hAnsi="Times New Roman" w:eastAsia="楷体_GB2312" w:cstheme="minorBidi"/>
          <w:b/>
          <w:kern w:val="2"/>
          <w:sz w:val="32"/>
          <w:szCs w:val="24"/>
          <w:lang w:val="en-US" w:eastAsia="zh-CN" w:bidi="ar-SA"/>
        </w:rPr>
        <w:t>徽标释义</w:t>
      </w:r>
    </w:p>
    <w:p w14:paraId="68985B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</w:pPr>
    </w:p>
    <w:p w14:paraId="26845E7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楷体_GB2312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eastAsia="楷体_GB2312" w:cstheme="minorBidi"/>
          <w:b/>
          <w:kern w:val="2"/>
          <w:sz w:val="32"/>
          <w:szCs w:val="24"/>
          <w:lang w:val="en-US" w:eastAsia="zh-CN" w:bidi="ar-SA"/>
        </w:rPr>
        <w:t>支部基础团情</w:t>
      </w:r>
    </w:p>
    <w:p w14:paraId="7F715E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24"/>
          <w:highlight w:val="none"/>
          <w:lang w:val="en-US" w:eastAsia="zh-CN"/>
        </w:rPr>
        <w:t>1. 团员构成：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  <w:t>xx</w:t>
      </w:r>
    </w:p>
    <w:p w14:paraId="2C2A48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24"/>
          <w:highlight w:val="none"/>
          <w:lang w:val="en-US" w:eastAsia="zh-CN"/>
        </w:rPr>
        <w:t>2. 支部委员会构成</w:t>
      </w:r>
      <w:r>
        <w:rPr>
          <w:rFonts w:hint="eastAsia" w:ascii="Times New Roman" w:hAnsi="Times New Roman" w:eastAsia="仿宋_GB2312"/>
          <w:color w:val="auto"/>
          <w:sz w:val="32"/>
          <w:szCs w:val="24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xx</w:t>
      </w:r>
    </w:p>
    <w:p w14:paraId="304BC5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24"/>
          <w:highlight w:val="none"/>
          <w:lang w:val="en-US" w:eastAsia="zh-CN"/>
        </w:rPr>
        <w:t>3. 团小组设置：</w:t>
      </w:r>
      <w:r>
        <w:rPr>
          <w:rFonts w:hint="eastAsia" w:ascii="Times New Roman" w:hAnsi="Times New Roman" w:eastAsia="仿宋_GB2312"/>
          <w:color w:val="auto"/>
          <w:sz w:val="32"/>
          <w:szCs w:val="24"/>
          <w:highlight w:val="none"/>
        </w:rPr>
        <w:t>根据《浙江大学团支部管理办法（试行）》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24"/>
          <w:highlight w:val="none"/>
        </w:rPr>
        <w:t>（附件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24"/>
          <w:highlight w:val="none"/>
        </w:rPr>
        <w:t>）</w:t>
      </w:r>
      <w:r>
        <w:rPr>
          <w:rFonts w:ascii="Times New Roman" w:hAnsi="Times New Roman" w:eastAsia="仿宋_GB2312"/>
          <w:color w:val="auto"/>
          <w:sz w:val="32"/>
          <w:szCs w:val="24"/>
          <w:highlight w:val="none"/>
        </w:rPr>
        <w:t>，支部可以寝室为单位</w:t>
      </w:r>
      <w:r>
        <w:rPr>
          <w:rFonts w:hint="eastAsia" w:ascii="Times New Roman" w:hAnsi="Times New Roman" w:eastAsia="仿宋_GB2312"/>
          <w:color w:val="auto"/>
          <w:sz w:val="32"/>
          <w:szCs w:val="24"/>
          <w:highlight w:val="none"/>
        </w:rPr>
        <w:t>或便于组织活动的原则</w:t>
      </w:r>
      <w:r>
        <w:rPr>
          <w:rFonts w:ascii="Times New Roman" w:hAnsi="Times New Roman" w:eastAsia="仿宋_GB2312"/>
          <w:color w:val="auto"/>
          <w:sz w:val="32"/>
          <w:szCs w:val="24"/>
          <w:highlight w:val="none"/>
        </w:rPr>
        <w:t>划分若干团小组。</w:t>
      </w:r>
    </w:p>
    <w:p w14:paraId="0D06FFC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黑体" w:cstheme="minorBidi"/>
          <w:kern w:val="2"/>
          <w:sz w:val="32"/>
          <w:szCs w:val="24"/>
          <w:lang w:val="en-US" w:eastAsia="zh-CN" w:bidi="ar-SA"/>
        </w:rPr>
        <w:t>支部“四有”制度</w:t>
      </w:r>
    </w:p>
    <w:p w14:paraId="3432E9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 w14:paraId="5BB10A4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黑体" w:cstheme="minorBidi"/>
          <w:kern w:val="2"/>
          <w:sz w:val="32"/>
          <w:szCs w:val="24"/>
          <w:lang w:val="en-US" w:eastAsia="zh-CN" w:bidi="ar-SA"/>
        </w:rPr>
        <w:t>支部特色文化及</w:t>
      </w:r>
      <w:r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  <w:t>实施</w:t>
      </w:r>
      <w:r>
        <w:rPr>
          <w:rFonts w:hint="eastAsia" w:eastAsia="黑体" w:cstheme="minorBidi"/>
          <w:kern w:val="2"/>
          <w:sz w:val="32"/>
          <w:szCs w:val="24"/>
          <w:lang w:val="en-US" w:eastAsia="zh-CN" w:bidi="ar-SA"/>
        </w:rPr>
        <w:t>方案</w:t>
      </w:r>
    </w:p>
    <w:p w14:paraId="69A467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</w:pPr>
    </w:p>
    <w:p w14:paraId="2E8CB1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黑体" w:cstheme="minorBidi"/>
          <w:kern w:val="2"/>
          <w:sz w:val="32"/>
          <w:szCs w:val="24"/>
          <w:lang w:val="en-US" w:eastAsia="zh-CN" w:bidi="ar-SA"/>
        </w:rPr>
        <w:t>支部建设预期成效</w:t>
      </w:r>
    </w:p>
    <w:p w14:paraId="02E398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 w14:paraId="494326B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  <w:t>经费</w:t>
      </w:r>
      <w:r>
        <w:rPr>
          <w:rFonts w:hint="eastAsia" w:eastAsia="黑体" w:cstheme="minorBidi"/>
          <w:kern w:val="2"/>
          <w:sz w:val="32"/>
          <w:szCs w:val="24"/>
          <w:lang w:val="en-US" w:eastAsia="zh-CN" w:bidi="ar-SA"/>
        </w:rPr>
        <w:t>预算及用途</w:t>
      </w:r>
    </w:p>
    <w:p w14:paraId="71C434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</w:pPr>
    </w:p>
    <w:p w14:paraId="16F7ADC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  <w:t>应急预案</w:t>
      </w:r>
    </w:p>
    <w:p w14:paraId="75D90A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</w:pPr>
    </w:p>
    <w:p w14:paraId="3299495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  <w:t>其他</w:t>
      </w:r>
      <w:r>
        <w:rPr>
          <w:rFonts w:hint="eastAsia" w:eastAsia="黑体" w:cstheme="minorBidi"/>
          <w:kern w:val="2"/>
          <w:sz w:val="32"/>
          <w:szCs w:val="24"/>
          <w:lang w:val="en-US" w:eastAsia="zh-CN" w:bidi="ar-SA"/>
        </w:rPr>
        <w:t>需要补充的支部亮点特色</w:t>
      </w:r>
    </w:p>
    <w:p w14:paraId="1275D1DE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 w14:paraId="55AC6F50">
      <w:pPr>
        <w:keepNext/>
        <w:keepLines/>
        <w:widowControl w:val="0"/>
        <w:bidi w:val="0"/>
        <w:spacing w:beforeLines="0" w:beforeAutospacing="0" w:afterLines="0" w:afterAutospacing="0" w:line="7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0000FF"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FF"/>
          <w:kern w:val="44"/>
          <w:sz w:val="44"/>
          <w:szCs w:val="44"/>
          <w:lang w:val="en-US" w:eastAsia="zh-CN" w:bidi="ar-SA"/>
        </w:rPr>
        <w:t>创建方案</w:t>
      </w:r>
      <w:r>
        <w:rPr>
          <w:rFonts w:hint="default" w:ascii="Times New Roman" w:hAnsi="Times New Roman" w:eastAsia="方正小标宋简体" w:cs="Times New Roman"/>
          <w:color w:val="0000FF"/>
          <w:kern w:val="44"/>
          <w:sz w:val="44"/>
          <w:szCs w:val="44"/>
          <w:lang w:val="en-US" w:eastAsia="zh-CN" w:bidi="ar-SA"/>
        </w:rPr>
        <w:t>规范格式</w:t>
      </w:r>
    </w:p>
    <w:p w14:paraId="0ECEF4FB">
      <w:pPr>
        <w:widowControl w:val="0"/>
        <w:bidi w:val="0"/>
        <w:spacing w:line="600" w:lineRule="exact"/>
        <w:ind w:firstLine="640" w:firstLineChars="200"/>
        <w:jc w:val="both"/>
        <w:rPr>
          <w:rFonts w:hint="default" w:eastAsia="仿宋_GB2312"/>
          <w:color w:val="0000FF"/>
          <w:kern w:val="2"/>
          <w:sz w:val="32"/>
          <w:szCs w:val="24"/>
          <w:lang w:val="en-US" w:eastAsia="zh-CN"/>
        </w:rPr>
      </w:pPr>
    </w:p>
    <w:p w14:paraId="7D8821B9">
      <w:pPr>
        <w:keepNext/>
        <w:keepLines/>
        <w:widowControl w:val="0"/>
        <w:bidi w:val="0"/>
        <w:spacing w:beforeLines="0" w:beforeAutospacing="0" w:afterLines="0" w:afterAutospacing="0" w:line="7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0000FF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FF"/>
          <w:kern w:val="44"/>
          <w:sz w:val="44"/>
          <w:szCs w:val="44"/>
          <w:lang w:val="en-US" w:eastAsia="zh-CN" w:bidi="ar-SA"/>
        </w:rPr>
        <w:t>标题（方正小标宋简体二号字体，行间距固定值35磅，注意合理断行）</w:t>
      </w:r>
    </w:p>
    <w:p w14:paraId="0A7252C6">
      <w:pPr>
        <w:widowControl w:val="0"/>
        <w:bidi w:val="0"/>
        <w:spacing w:line="600" w:lineRule="exact"/>
        <w:ind w:firstLine="640" w:firstLineChars="200"/>
        <w:jc w:val="both"/>
        <w:rPr>
          <w:rFonts w:hint="default" w:eastAsia="仿宋_GB2312"/>
          <w:color w:val="0000FF"/>
          <w:kern w:val="2"/>
          <w:sz w:val="32"/>
          <w:szCs w:val="24"/>
          <w:lang w:val="en-US" w:eastAsia="zh-CN"/>
        </w:rPr>
      </w:pPr>
    </w:p>
    <w:p w14:paraId="2511B9B3">
      <w:pPr>
        <w:widowControl w:val="0"/>
        <w:bidi w:val="0"/>
        <w:spacing w:line="600" w:lineRule="exact"/>
        <w:ind w:firstLine="640" w:firstLineChars="200"/>
        <w:jc w:val="both"/>
        <w:rPr>
          <w:rFonts w:hint="default" w:eastAsia="仿宋_GB2312"/>
          <w:color w:val="0000FF"/>
          <w:kern w:val="2"/>
          <w:sz w:val="32"/>
          <w:szCs w:val="24"/>
          <w:lang w:val="en-US" w:eastAsia="zh-CN"/>
        </w:rPr>
      </w:pPr>
      <w:r>
        <w:rPr>
          <w:rFonts w:hint="default" w:eastAsia="仿宋_GB2312"/>
          <w:color w:val="0000FF"/>
          <w:kern w:val="2"/>
          <w:sz w:val="32"/>
          <w:szCs w:val="24"/>
          <w:lang w:val="en-US" w:eastAsia="zh-CN"/>
        </w:rPr>
        <w:t>正文仿宋_GB2312三号字体，行间距为固定值30磅（段前、段后均为0行），每段首行缩进2字符。</w:t>
      </w:r>
    </w:p>
    <w:p w14:paraId="7E19710E">
      <w:pPr>
        <w:keepNext/>
        <w:keepLines/>
        <w:widowControl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default" w:ascii="Times New Roman" w:hAnsi="Times New Roman" w:eastAsia="黑体" w:cs="Times New Roman"/>
          <w:color w:val="0000FF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FF"/>
          <w:kern w:val="2"/>
          <w:sz w:val="32"/>
          <w:szCs w:val="24"/>
          <w:lang w:val="en-US" w:eastAsia="zh-CN" w:bidi="ar-SA"/>
        </w:rPr>
        <w:t>一级标题：一、二、（黑体三号字体，行间距为固定值30磅，段前、段后均为0行，缩进2字符）</w:t>
      </w:r>
    </w:p>
    <w:p w14:paraId="093D56BB">
      <w:pPr>
        <w:keepNext/>
        <w:keepLines/>
        <w:widowControl w:val="0"/>
        <w:bidi w:val="0"/>
        <w:spacing w:beforeLines="0" w:beforeAutospacing="0" w:afterLines="0" w:afterAutospacing="0" w:line="600" w:lineRule="exact"/>
        <w:ind w:firstLine="643" w:firstLineChars="200"/>
        <w:jc w:val="both"/>
        <w:outlineLvl w:val="2"/>
        <w:rPr>
          <w:rFonts w:hint="default" w:ascii="Times New Roman" w:hAnsi="Times New Roman" w:eastAsia="楷体_GB2312" w:cs="Times New Roman"/>
          <w:b/>
          <w:color w:val="0000FF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0000FF"/>
          <w:kern w:val="2"/>
          <w:sz w:val="32"/>
          <w:szCs w:val="24"/>
          <w:lang w:val="en-US" w:eastAsia="zh-CN" w:bidi="ar-SA"/>
        </w:rPr>
        <w:t>二级标题：（一）（二）（楷体_GB2312，三号字体、加粗，行间距为固定值30磅，段前、段后均为0行，缩进2字符）</w:t>
      </w:r>
    </w:p>
    <w:p w14:paraId="596384CC">
      <w:pPr>
        <w:keepNext/>
        <w:keepLines/>
        <w:widowControl w:val="0"/>
        <w:bidi w:val="0"/>
        <w:spacing w:beforeLines="0" w:beforeAutospacing="0" w:afterLines="0" w:afterAutospacing="0" w:line="600" w:lineRule="exact"/>
        <w:ind w:firstLine="643" w:firstLineChars="200"/>
        <w:jc w:val="both"/>
        <w:outlineLvl w:val="3"/>
        <w:rPr>
          <w:rFonts w:hint="default" w:ascii="Times New Roman" w:hAnsi="Times New Roman" w:eastAsia="仿宋_GB2312" w:cs="Times New Roman"/>
          <w:b/>
          <w:color w:val="0000FF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0000FF"/>
          <w:kern w:val="2"/>
          <w:sz w:val="32"/>
          <w:szCs w:val="24"/>
          <w:lang w:val="en-US" w:eastAsia="zh-CN" w:bidi="ar-SA"/>
        </w:rPr>
        <w:t>三级标题：1．2．（仿宋_GB2312，三号字体、加粗，行间距为固定值30磅，段前、段后均为0行，缩进2字符）</w:t>
      </w:r>
    </w:p>
    <w:p w14:paraId="12AF3505">
      <w:pPr>
        <w:widowControl w:val="0"/>
        <w:bidi w:val="0"/>
        <w:spacing w:line="600" w:lineRule="exact"/>
        <w:ind w:firstLine="640" w:firstLineChars="200"/>
        <w:jc w:val="both"/>
        <w:rPr>
          <w:rFonts w:hint="default" w:eastAsia="仿宋_GB2312"/>
          <w:color w:val="0000FF"/>
          <w:kern w:val="2"/>
          <w:sz w:val="32"/>
          <w:szCs w:val="24"/>
          <w:lang w:val="en-US" w:eastAsia="zh-CN"/>
        </w:rPr>
      </w:pPr>
      <w:r>
        <w:rPr>
          <w:rFonts w:hint="default" w:eastAsia="仿宋_GB2312"/>
          <w:color w:val="0000FF"/>
          <w:kern w:val="2"/>
          <w:sz w:val="32"/>
          <w:szCs w:val="24"/>
          <w:lang w:val="en-US" w:eastAsia="zh-CN"/>
        </w:rPr>
        <w:t>四级标题：（1）（2）（仿宋_GB2312，不加粗）</w:t>
      </w:r>
    </w:p>
    <w:p w14:paraId="25AAFE2D">
      <w:pPr>
        <w:widowControl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</w:pPr>
      <w:r>
        <w:rPr>
          <w:rFonts w:hint="default" w:eastAsia="仿宋_GB2312"/>
          <w:color w:val="0000FF"/>
          <w:kern w:val="2"/>
          <w:sz w:val="32"/>
          <w:szCs w:val="24"/>
          <w:lang w:val="en-US" w:eastAsia="zh-CN"/>
        </w:rPr>
        <w:t>数字和英文字母均采用Times New Roman字体。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ECDE2"/>
    <w:multiLevelType w:val="singleLevel"/>
    <w:tmpl w:val="33BECDE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34BCFA"/>
    <w:multiLevelType w:val="singleLevel"/>
    <w:tmpl w:val="4B34BC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NzE1OWRiNDllNzljMjY0NTkzYjMzMzY0MjA3ZWYifQ=="/>
  </w:docVars>
  <w:rsids>
    <w:rsidRoot w:val="00CC43A3"/>
    <w:rsid w:val="00000BE7"/>
    <w:rsid w:val="001A125F"/>
    <w:rsid w:val="001B4793"/>
    <w:rsid w:val="001F2AC9"/>
    <w:rsid w:val="002D3887"/>
    <w:rsid w:val="004F0176"/>
    <w:rsid w:val="005924AF"/>
    <w:rsid w:val="006023C5"/>
    <w:rsid w:val="007049AF"/>
    <w:rsid w:val="00857C92"/>
    <w:rsid w:val="008B5548"/>
    <w:rsid w:val="009E28F6"/>
    <w:rsid w:val="00AE1AD6"/>
    <w:rsid w:val="00B10DA4"/>
    <w:rsid w:val="00B80C27"/>
    <w:rsid w:val="00C8335C"/>
    <w:rsid w:val="00CC43A3"/>
    <w:rsid w:val="00DA4240"/>
    <w:rsid w:val="00E84BF5"/>
    <w:rsid w:val="00EF4689"/>
    <w:rsid w:val="051304B2"/>
    <w:rsid w:val="06BC7CB1"/>
    <w:rsid w:val="06E40DBC"/>
    <w:rsid w:val="06EF7B43"/>
    <w:rsid w:val="0A3F7525"/>
    <w:rsid w:val="0B8F570C"/>
    <w:rsid w:val="10D75D0B"/>
    <w:rsid w:val="12D90CB3"/>
    <w:rsid w:val="15F97AE7"/>
    <w:rsid w:val="17426AF8"/>
    <w:rsid w:val="21106367"/>
    <w:rsid w:val="21DD720B"/>
    <w:rsid w:val="2929233A"/>
    <w:rsid w:val="35F9439D"/>
    <w:rsid w:val="3925116A"/>
    <w:rsid w:val="3C3F28A5"/>
    <w:rsid w:val="3FC41D1F"/>
    <w:rsid w:val="41CA0289"/>
    <w:rsid w:val="59BA1393"/>
    <w:rsid w:val="5F862BA6"/>
    <w:rsid w:val="60B50EFD"/>
    <w:rsid w:val="7331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黑体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719</Words>
  <Characters>770</Characters>
  <Lines>4</Lines>
  <Paragraphs>1</Paragraphs>
  <TotalTime>15</TotalTime>
  <ScaleCrop>false</ScaleCrop>
  <LinksUpToDate>false</LinksUpToDate>
  <CharactersWithSpaces>933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2017-10-13T09:24:00Z</dcterms:created>
  <dc:creator>yulei</dc:creator>
  <cp:lastModifiedBy>景菖皓</cp:lastModifiedBy>
  <dcterms:modified xsi:type="dcterms:W3CDTF">2025-10-28T09:23:55Z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5743A1A691E34999ABD438B2A296040D_12</vt:lpwstr>
  </property>
  <property fmtid="{D5CDD505-2E9C-101B-9397-08002B2CF9AE}" pid="4" name="KSOTemplateDocerSaveRecord">
    <vt:lpwstr>eyJoZGlkIjoiODI3NzE1OWRiNDllNzljMjY0NTkzYjMzMzY0MjA3ZWYiLCJ1c2VySWQiOiIxNDg2ODk1ODQzIn0=</vt:lpwstr>
  </property>
</Properties>
</file>